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582" w:rsidRPr="00870582" w:rsidRDefault="00870582" w:rsidP="00870582">
      <w:pPr>
        <w:spacing w:line="360" w:lineRule="exact"/>
        <w:jc w:val="center"/>
        <w:rPr>
          <w:rFonts w:ascii="Arial" w:hAnsi="Arial" w:cs="Arial"/>
          <w:color w:val="44546A" w:themeColor="text2"/>
          <w:szCs w:val="24"/>
        </w:rPr>
      </w:pPr>
      <w:r>
        <w:rPr>
          <w:rFonts w:ascii="Arial" w:hAnsi="Arial" w:cs="Arial"/>
          <w:b/>
          <w:sz w:val="40"/>
          <w:szCs w:val="40"/>
        </w:rPr>
        <w:br/>
      </w:r>
      <w:r w:rsidRPr="00870582">
        <w:rPr>
          <w:rFonts w:ascii="Arial" w:hAnsi="Arial" w:cs="Arial"/>
          <w:b/>
          <w:color w:val="44546A" w:themeColor="text2"/>
          <w:sz w:val="40"/>
          <w:szCs w:val="40"/>
        </w:rPr>
        <w:t>Treating In-Session Dysfunctional Behavior</w:t>
      </w:r>
      <w:r w:rsidRPr="00870582">
        <w:rPr>
          <w:rFonts w:ascii="Arial" w:hAnsi="Arial" w:cs="Arial"/>
          <w:b/>
          <w:i/>
          <w:color w:val="44546A" w:themeColor="text2"/>
          <w:sz w:val="40"/>
          <w:szCs w:val="40"/>
        </w:rPr>
        <w:t xml:space="preserve"> </w:t>
      </w:r>
    </w:p>
    <w:p w:rsidR="00870582" w:rsidRPr="00870582" w:rsidRDefault="00870582" w:rsidP="00870582">
      <w:pPr>
        <w:rPr>
          <w:rFonts w:ascii="Arial" w:hAnsi="Arial" w:cs="Arial"/>
          <w:color w:val="44546A" w:themeColor="text2"/>
          <w:szCs w:val="24"/>
        </w:rPr>
      </w:pPr>
    </w:p>
    <w:p w:rsidR="00870582" w:rsidRPr="00C73F99" w:rsidRDefault="00870582" w:rsidP="00870582">
      <w:pPr>
        <w:numPr>
          <w:ilvl w:val="0"/>
          <w:numId w:val="18"/>
        </w:numPr>
        <w:rPr>
          <w:rFonts w:ascii="Arial" w:hAnsi="Arial" w:cs="Arial"/>
          <w:b/>
          <w:sz w:val="28"/>
          <w:szCs w:val="24"/>
        </w:rPr>
      </w:pPr>
      <w:r w:rsidRPr="00C73F99">
        <w:rPr>
          <w:rFonts w:ascii="Arial" w:hAnsi="Arial" w:cs="Arial"/>
          <w:b/>
          <w:sz w:val="28"/>
          <w:szCs w:val="24"/>
        </w:rPr>
        <w:t>OBSERVE the dysfunctional behavior</w:t>
      </w:r>
      <w:r w:rsidRPr="00C73F99">
        <w:rPr>
          <w:rFonts w:ascii="Arial" w:hAnsi="Arial" w:cs="Arial"/>
          <w:b/>
          <w:sz w:val="28"/>
          <w:szCs w:val="24"/>
        </w:rPr>
        <w:br/>
      </w:r>
    </w:p>
    <w:p w:rsidR="00870582" w:rsidRPr="00C73F99" w:rsidRDefault="00870582" w:rsidP="00870582">
      <w:pPr>
        <w:numPr>
          <w:ilvl w:val="0"/>
          <w:numId w:val="18"/>
        </w:numPr>
        <w:rPr>
          <w:rFonts w:ascii="Arial" w:hAnsi="Arial" w:cs="Arial"/>
          <w:b/>
          <w:sz w:val="28"/>
          <w:szCs w:val="24"/>
        </w:rPr>
      </w:pPr>
      <w:r w:rsidRPr="00C73F99">
        <w:rPr>
          <w:rFonts w:ascii="Arial" w:hAnsi="Arial" w:cs="Arial"/>
          <w:b/>
          <w:sz w:val="28"/>
          <w:szCs w:val="24"/>
        </w:rPr>
        <w:t>DESCRIBE the behavior as dysfunctional.</w:t>
      </w:r>
    </w:p>
    <w:p w:rsidR="00870582" w:rsidRPr="00C73F99" w:rsidRDefault="00870582" w:rsidP="00870582">
      <w:pPr>
        <w:numPr>
          <w:ilvl w:val="0"/>
          <w:numId w:val="19"/>
        </w:numPr>
        <w:spacing w:before="120" w:after="120"/>
        <w:rPr>
          <w:rFonts w:ascii="Arial" w:hAnsi="Arial" w:cs="Arial"/>
          <w:sz w:val="28"/>
          <w:szCs w:val="24"/>
        </w:rPr>
      </w:pPr>
      <w:r w:rsidRPr="00C73F99">
        <w:rPr>
          <w:rFonts w:ascii="Arial" w:hAnsi="Arial" w:cs="Arial"/>
          <w:sz w:val="28"/>
          <w:szCs w:val="24"/>
        </w:rPr>
        <w:t>Do so in ways that get C on board with emitting a different response.</w:t>
      </w:r>
    </w:p>
    <w:p w:rsidR="00870582" w:rsidRPr="00C73F99" w:rsidRDefault="00870582" w:rsidP="00870582">
      <w:pPr>
        <w:numPr>
          <w:ilvl w:val="0"/>
          <w:numId w:val="19"/>
        </w:numPr>
        <w:spacing w:before="120" w:after="120"/>
        <w:rPr>
          <w:rFonts w:ascii="Arial" w:hAnsi="Arial" w:cs="Arial"/>
          <w:sz w:val="28"/>
          <w:szCs w:val="24"/>
        </w:rPr>
      </w:pPr>
      <w:r w:rsidRPr="00C73F99">
        <w:rPr>
          <w:rFonts w:ascii="Arial" w:hAnsi="Arial" w:cs="Arial"/>
          <w:sz w:val="28"/>
          <w:szCs w:val="24"/>
        </w:rPr>
        <w:t>Link dysfunctional behavior to pattern of behaviors getting in C’s way of achieving his/her goals.</w:t>
      </w:r>
    </w:p>
    <w:p w:rsidR="00870582" w:rsidRPr="00C73F99" w:rsidRDefault="00870582" w:rsidP="00870582">
      <w:pPr>
        <w:numPr>
          <w:ilvl w:val="0"/>
          <w:numId w:val="19"/>
        </w:numPr>
        <w:spacing w:before="120" w:after="120"/>
        <w:rPr>
          <w:rFonts w:ascii="Arial" w:hAnsi="Arial" w:cs="Arial"/>
          <w:sz w:val="28"/>
          <w:szCs w:val="24"/>
        </w:rPr>
      </w:pPr>
      <w:r w:rsidRPr="00C73F99">
        <w:rPr>
          <w:rFonts w:ascii="Arial" w:hAnsi="Arial" w:cs="Arial"/>
          <w:sz w:val="28"/>
          <w:szCs w:val="24"/>
        </w:rPr>
        <w:t xml:space="preserve">State: </w:t>
      </w:r>
      <w:r w:rsidRPr="00C73F99">
        <w:rPr>
          <w:rFonts w:ascii="Arial" w:hAnsi="Arial" w:cs="Arial"/>
          <w:i/>
          <w:sz w:val="28"/>
          <w:szCs w:val="24"/>
        </w:rPr>
        <w:t>This behavior is your mortal enemy. It’s very difficult to get (state goal) when you’re doing (describe behavior).</w:t>
      </w:r>
      <w:r w:rsidRPr="00C73F99">
        <w:rPr>
          <w:rFonts w:ascii="Arial" w:hAnsi="Arial" w:cs="Arial"/>
          <w:sz w:val="28"/>
          <w:szCs w:val="24"/>
        </w:rPr>
        <w:br/>
      </w:r>
    </w:p>
    <w:p w:rsidR="00870582" w:rsidRPr="00C73F99" w:rsidRDefault="00870582" w:rsidP="00870582">
      <w:pPr>
        <w:numPr>
          <w:ilvl w:val="0"/>
          <w:numId w:val="18"/>
        </w:numPr>
        <w:rPr>
          <w:rFonts w:ascii="Arial" w:hAnsi="Arial" w:cs="Arial"/>
          <w:b/>
          <w:sz w:val="28"/>
          <w:szCs w:val="24"/>
        </w:rPr>
      </w:pPr>
      <w:r w:rsidRPr="00C73F99">
        <w:rPr>
          <w:rFonts w:ascii="Arial" w:hAnsi="Arial" w:cs="Arial"/>
          <w:b/>
          <w:sz w:val="28"/>
          <w:szCs w:val="24"/>
        </w:rPr>
        <w:t>ELICIT a skillful alternative behavior.</w:t>
      </w:r>
    </w:p>
    <w:p w:rsidR="00870582" w:rsidRPr="00C73F99" w:rsidRDefault="00870582" w:rsidP="00870582">
      <w:pPr>
        <w:numPr>
          <w:ilvl w:val="0"/>
          <w:numId w:val="20"/>
        </w:numPr>
        <w:spacing w:before="120" w:after="120"/>
        <w:rPr>
          <w:rFonts w:ascii="Arial" w:hAnsi="Arial" w:cs="Arial"/>
          <w:sz w:val="28"/>
          <w:szCs w:val="24"/>
        </w:rPr>
      </w:pPr>
      <w:r w:rsidRPr="00C73F99">
        <w:rPr>
          <w:rFonts w:ascii="Arial" w:hAnsi="Arial" w:cs="Arial"/>
          <w:sz w:val="28"/>
          <w:szCs w:val="24"/>
        </w:rPr>
        <w:t xml:space="preserve">Ask: </w:t>
      </w:r>
      <w:r w:rsidRPr="00C73F99">
        <w:rPr>
          <w:rFonts w:ascii="Arial" w:hAnsi="Arial" w:cs="Arial"/>
          <w:i/>
          <w:sz w:val="28"/>
          <w:szCs w:val="24"/>
        </w:rPr>
        <w:t>What skill can you use?</w:t>
      </w:r>
      <w:bookmarkStart w:id="0" w:name="_GoBack"/>
      <w:bookmarkEnd w:id="0"/>
    </w:p>
    <w:p w:rsidR="00870582" w:rsidRPr="00C73F99" w:rsidRDefault="00870582" w:rsidP="00870582">
      <w:pPr>
        <w:numPr>
          <w:ilvl w:val="0"/>
          <w:numId w:val="20"/>
        </w:numPr>
        <w:spacing w:before="120" w:after="120"/>
        <w:rPr>
          <w:rFonts w:ascii="Arial" w:hAnsi="Arial" w:cs="Arial"/>
          <w:sz w:val="28"/>
          <w:szCs w:val="24"/>
        </w:rPr>
      </w:pPr>
      <w:r w:rsidRPr="00C73F99">
        <w:rPr>
          <w:rFonts w:ascii="Arial" w:hAnsi="Arial" w:cs="Arial"/>
          <w:sz w:val="28"/>
          <w:szCs w:val="24"/>
        </w:rPr>
        <w:t>Assess whether skill is indeed effective. For example, is it that can work now and in real world? If yes, skip to 5.</w:t>
      </w:r>
    </w:p>
    <w:p w:rsidR="00870582" w:rsidRPr="00C73F99" w:rsidRDefault="00870582" w:rsidP="00870582">
      <w:pPr>
        <w:numPr>
          <w:ilvl w:val="0"/>
          <w:numId w:val="20"/>
        </w:numPr>
        <w:spacing w:before="120" w:after="120"/>
        <w:rPr>
          <w:rFonts w:ascii="Arial" w:hAnsi="Arial" w:cs="Arial"/>
          <w:szCs w:val="22"/>
        </w:rPr>
      </w:pPr>
      <w:r w:rsidRPr="00C73F99">
        <w:rPr>
          <w:rFonts w:ascii="Arial" w:hAnsi="Arial" w:cs="Arial"/>
          <w:sz w:val="28"/>
          <w:szCs w:val="24"/>
        </w:rPr>
        <w:t xml:space="preserve">If alternative behavior is </w:t>
      </w:r>
      <w:r w:rsidRPr="00C73F99">
        <w:rPr>
          <w:rFonts w:ascii="Arial" w:hAnsi="Arial" w:cs="Arial"/>
          <w:i/>
          <w:sz w:val="28"/>
          <w:szCs w:val="24"/>
        </w:rPr>
        <w:t xml:space="preserve">not </w:t>
      </w:r>
      <w:r w:rsidRPr="00C73F99">
        <w:rPr>
          <w:rFonts w:ascii="Arial" w:hAnsi="Arial" w:cs="Arial"/>
          <w:sz w:val="28"/>
          <w:szCs w:val="24"/>
        </w:rPr>
        <w:t xml:space="preserve">likely to work/be effective OR client says </w:t>
      </w:r>
      <w:r w:rsidRPr="00C73F99">
        <w:rPr>
          <w:rFonts w:ascii="Arial" w:hAnsi="Arial" w:cs="Arial"/>
          <w:i/>
          <w:sz w:val="28"/>
          <w:szCs w:val="24"/>
        </w:rPr>
        <w:t xml:space="preserve">“I don’t know” </w:t>
      </w:r>
      <w:r w:rsidRPr="00C73F99">
        <w:rPr>
          <w:rFonts w:ascii="Arial" w:hAnsi="Arial" w:cs="Arial"/>
          <w:sz w:val="28"/>
          <w:szCs w:val="24"/>
        </w:rPr>
        <w:t>OR C produces no response, then go to next step.</w:t>
      </w:r>
      <w:r w:rsidRPr="00C73F99">
        <w:rPr>
          <w:rFonts w:ascii="Arial" w:hAnsi="Arial" w:cs="Arial"/>
          <w:sz w:val="28"/>
          <w:szCs w:val="24"/>
        </w:rPr>
        <w:br/>
      </w:r>
    </w:p>
    <w:p w:rsidR="00870582" w:rsidRPr="00C73F99" w:rsidRDefault="00870582" w:rsidP="00870582">
      <w:pPr>
        <w:numPr>
          <w:ilvl w:val="0"/>
          <w:numId w:val="18"/>
        </w:numPr>
        <w:spacing w:before="120" w:after="120"/>
        <w:rPr>
          <w:rFonts w:ascii="Arial" w:hAnsi="Arial" w:cs="Arial"/>
          <w:b/>
          <w:szCs w:val="22"/>
        </w:rPr>
      </w:pPr>
      <w:r w:rsidRPr="00C73F99">
        <w:rPr>
          <w:rFonts w:ascii="Arial" w:hAnsi="Arial" w:cs="Arial"/>
          <w:b/>
          <w:sz w:val="28"/>
          <w:szCs w:val="24"/>
        </w:rPr>
        <w:t>INSTRUCT (teach) C an alternative skillful behavior.</w:t>
      </w:r>
    </w:p>
    <w:p w:rsidR="00870582" w:rsidRPr="00C73F99" w:rsidRDefault="00870582" w:rsidP="00870582">
      <w:pPr>
        <w:numPr>
          <w:ilvl w:val="0"/>
          <w:numId w:val="21"/>
        </w:numPr>
        <w:spacing w:before="120" w:after="120"/>
        <w:rPr>
          <w:rFonts w:ascii="Arial" w:hAnsi="Arial" w:cs="Arial"/>
          <w:szCs w:val="22"/>
        </w:rPr>
      </w:pPr>
      <w:r w:rsidRPr="00C73F99">
        <w:rPr>
          <w:rFonts w:ascii="Arial" w:hAnsi="Arial" w:cs="Arial"/>
          <w:sz w:val="28"/>
          <w:szCs w:val="24"/>
        </w:rPr>
        <w:t xml:space="preserve">Say: </w:t>
      </w:r>
      <w:r w:rsidRPr="00C73F99">
        <w:rPr>
          <w:rFonts w:ascii="Arial" w:hAnsi="Arial" w:cs="Arial"/>
          <w:i/>
          <w:sz w:val="28"/>
          <w:szCs w:val="24"/>
        </w:rPr>
        <w:t>Listen, when this behavior shows up or is super likely to show up, do this</w:t>
      </w:r>
      <w:r w:rsidRPr="00C73F99">
        <w:rPr>
          <w:rFonts w:ascii="Arial" w:hAnsi="Arial" w:cs="Arial"/>
          <w:sz w:val="28"/>
          <w:szCs w:val="24"/>
        </w:rPr>
        <w:t>. Then teach/suggest a skill.</w:t>
      </w:r>
    </w:p>
    <w:p w:rsidR="00870582" w:rsidRPr="00C73F99" w:rsidRDefault="00870582" w:rsidP="00870582">
      <w:pPr>
        <w:numPr>
          <w:ilvl w:val="0"/>
          <w:numId w:val="21"/>
        </w:numPr>
        <w:spacing w:before="120" w:after="120"/>
        <w:rPr>
          <w:rFonts w:ascii="Arial" w:hAnsi="Arial" w:cs="Arial"/>
          <w:szCs w:val="22"/>
        </w:rPr>
      </w:pPr>
      <w:r w:rsidRPr="00C73F99">
        <w:rPr>
          <w:rFonts w:ascii="Arial" w:hAnsi="Arial" w:cs="Arial"/>
          <w:sz w:val="28"/>
          <w:szCs w:val="24"/>
        </w:rPr>
        <w:t>Suggest max two skills to keep it simple.</w:t>
      </w:r>
      <w:r w:rsidRPr="00C73F99">
        <w:rPr>
          <w:rFonts w:ascii="Arial" w:hAnsi="Arial" w:cs="Arial"/>
          <w:sz w:val="28"/>
          <w:szCs w:val="24"/>
        </w:rPr>
        <w:br/>
      </w:r>
    </w:p>
    <w:p w:rsidR="00870582" w:rsidRPr="00C73F99" w:rsidRDefault="00870582" w:rsidP="00870582">
      <w:pPr>
        <w:numPr>
          <w:ilvl w:val="0"/>
          <w:numId w:val="18"/>
        </w:numPr>
        <w:spacing w:before="120" w:after="120"/>
        <w:rPr>
          <w:rFonts w:ascii="Arial" w:hAnsi="Arial" w:cs="Arial"/>
          <w:szCs w:val="22"/>
        </w:rPr>
      </w:pPr>
      <w:r w:rsidRPr="00C73F99">
        <w:rPr>
          <w:rFonts w:ascii="Arial" w:hAnsi="Arial" w:cs="Arial"/>
          <w:b/>
          <w:sz w:val="28"/>
          <w:szCs w:val="24"/>
        </w:rPr>
        <w:t>ORIENT C to the importance of doing this new behavior.</w:t>
      </w:r>
      <w:r w:rsidRPr="00C73F99">
        <w:rPr>
          <w:rFonts w:ascii="Arial" w:hAnsi="Arial" w:cs="Arial"/>
          <w:sz w:val="28"/>
          <w:szCs w:val="24"/>
        </w:rPr>
        <w:t xml:space="preserve"> Say: </w:t>
      </w:r>
      <w:r w:rsidRPr="00C73F99">
        <w:rPr>
          <w:rFonts w:ascii="Arial" w:hAnsi="Arial" w:cs="Arial"/>
          <w:i/>
          <w:sz w:val="28"/>
          <w:szCs w:val="24"/>
        </w:rPr>
        <w:t xml:space="preserve">Listen, you’ve got to do (new behavior) if you want to get out of this suffering. </w:t>
      </w:r>
      <w:r w:rsidRPr="00C73F99">
        <w:rPr>
          <w:rFonts w:ascii="Arial" w:hAnsi="Arial" w:cs="Arial"/>
          <w:i/>
          <w:sz w:val="28"/>
          <w:szCs w:val="24"/>
        </w:rPr>
        <w:br/>
      </w:r>
    </w:p>
    <w:p w:rsidR="00870582" w:rsidRPr="00C73F99" w:rsidRDefault="00870582" w:rsidP="00870582">
      <w:pPr>
        <w:numPr>
          <w:ilvl w:val="0"/>
          <w:numId w:val="18"/>
        </w:numPr>
        <w:spacing w:before="120" w:after="120"/>
        <w:rPr>
          <w:rFonts w:ascii="Arial" w:hAnsi="Arial" w:cs="Arial"/>
          <w:szCs w:val="22"/>
        </w:rPr>
      </w:pPr>
      <w:r w:rsidRPr="00C73F99">
        <w:rPr>
          <w:rFonts w:ascii="Arial" w:hAnsi="Arial" w:cs="Arial"/>
          <w:b/>
          <w:sz w:val="28"/>
          <w:szCs w:val="24"/>
        </w:rPr>
        <w:t>Get COMMITMENT to do it.</w:t>
      </w:r>
      <w:r w:rsidRPr="00C73F99">
        <w:rPr>
          <w:rFonts w:ascii="Arial" w:hAnsi="Arial" w:cs="Arial"/>
          <w:sz w:val="28"/>
          <w:szCs w:val="24"/>
        </w:rPr>
        <w:t xml:space="preserve"> Say </w:t>
      </w:r>
      <w:r w:rsidRPr="00C73F99">
        <w:rPr>
          <w:rFonts w:ascii="Arial" w:hAnsi="Arial" w:cs="Arial"/>
          <w:i/>
          <w:sz w:val="28"/>
          <w:szCs w:val="24"/>
        </w:rPr>
        <w:t>“Are you willing to give it a go?”</w:t>
      </w:r>
      <w:r w:rsidRPr="00C73F99">
        <w:rPr>
          <w:rFonts w:ascii="Arial" w:hAnsi="Arial" w:cs="Arial"/>
          <w:i/>
          <w:sz w:val="28"/>
          <w:szCs w:val="24"/>
        </w:rPr>
        <w:br/>
      </w:r>
    </w:p>
    <w:p w:rsidR="00870582" w:rsidRPr="00C73F99" w:rsidRDefault="00870582" w:rsidP="00870582">
      <w:pPr>
        <w:numPr>
          <w:ilvl w:val="0"/>
          <w:numId w:val="18"/>
        </w:numPr>
        <w:spacing w:before="120" w:after="120"/>
        <w:rPr>
          <w:rFonts w:ascii="Arial" w:hAnsi="Arial" w:cs="Arial"/>
          <w:i/>
          <w:szCs w:val="22"/>
        </w:rPr>
      </w:pPr>
      <w:r w:rsidRPr="00C73F99">
        <w:rPr>
          <w:rFonts w:ascii="Arial" w:hAnsi="Arial" w:cs="Arial"/>
          <w:b/>
          <w:sz w:val="28"/>
          <w:szCs w:val="24"/>
        </w:rPr>
        <w:t xml:space="preserve">PRACTICE the new behavior in session before moving on. </w:t>
      </w:r>
      <w:r w:rsidRPr="00C73F99">
        <w:rPr>
          <w:rFonts w:ascii="Arial" w:hAnsi="Arial" w:cs="Arial"/>
          <w:sz w:val="28"/>
          <w:szCs w:val="24"/>
        </w:rPr>
        <w:br/>
        <w:t xml:space="preserve">Say: </w:t>
      </w:r>
      <w:r w:rsidRPr="00C73F99">
        <w:rPr>
          <w:rFonts w:ascii="Arial" w:hAnsi="Arial" w:cs="Arial"/>
          <w:i/>
          <w:sz w:val="28"/>
          <w:szCs w:val="24"/>
        </w:rPr>
        <w:t>Okay, let’s give it a go. Let’s imagine (trigger) shows up again. What are you going to do? Let’s try it.</w:t>
      </w:r>
      <w:r w:rsidRPr="00C73F99">
        <w:rPr>
          <w:rFonts w:ascii="Arial" w:hAnsi="Arial" w:cs="Arial"/>
          <w:i/>
          <w:sz w:val="28"/>
          <w:szCs w:val="24"/>
        </w:rPr>
        <w:br/>
      </w:r>
    </w:p>
    <w:p w:rsidR="00870582" w:rsidRPr="00C73F99" w:rsidRDefault="00870582" w:rsidP="00870582">
      <w:pPr>
        <w:numPr>
          <w:ilvl w:val="0"/>
          <w:numId w:val="18"/>
        </w:numPr>
        <w:spacing w:before="120" w:after="120"/>
        <w:rPr>
          <w:rFonts w:ascii="Arial" w:hAnsi="Arial" w:cs="Arial"/>
          <w:sz w:val="18"/>
          <w:szCs w:val="18"/>
        </w:rPr>
      </w:pPr>
      <w:r w:rsidRPr="00C73F99">
        <w:rPr>
          <w:rFonts w:ascii="Arial" w:hAnsi="Arial" w:cs="Arial"/>
          <w:b/>
          <w:sz w:val="28"/>
          <w:szCs w:val="24"/>
        </w:rPr>
        <w:t>TROUBLESHOOT it.</w:t>
      </w:r>
      <w:r w:rsidRPr="00C73F99">
        <w:rPr>
          <w:rFonts w:ascii="Arial" w:hAnsi="Arial" w:cs="Arial"/>
          <w:sz w:val="28"/>
          <w:szCs w:val="24"/>
        </w:rPr>
        <w:t xml:space="preserve"> Ask, “</w:t>
      </w:r>
      <w:r w:rsidRPr="00C73F99">
        <w:rPr>
          <w:rFonts w:ascii="Arial" w:hAnsi="Arial" w:cs="Arial"/>
          <w:i/>
          <w:sz w:val="28"/>
          <w:szCs w:val="24"/>
        </w:rPr>
        <w:t>What’s going to get in the way of you doing this behavior when it’s needed? Where’s our plan going to fall apart?”</w:t>
      </w:r>
      <w:r w:rsidRPr="00C73F99">
        <w:rPr>
          <w:rFonts w:ascii="Arial" w:hAnsi="Arial" w:cs="Arial"/>
          <w:szCs w:val="24"/>
        </w:rPr>
        <w:br/>
      </w:r>
    </w:p>
    <w:p w:rsidR="00870582" w:rsidRPr="00B34010" w:rsidRDefault="00870582" w:rsidP="00870582">
      <w:pPr>
        <w:rPr>
          <w:rFonts w:ascii="Arial" w:hAnsi="Arial" w:cs="Arial"/>
          <w:sz w:val="18"/>
          <w:szCs w:val="18"/>
        </w:rPr>
      </w:pPr>
    </w:p>
    <w:p w:rsidR="00870582" w:rsidRPr="00B34010" w:rsidRDefault="00870582" w:rsidP="00870582">
      <w:pPr>
        <w:pStyle w:val="Heading2"/>
        <w:jc w:val="center"/>
        <w:rPr>
          <w:rFonts w:ascii="Arial" w:hAnsi="Arial" w:cs="Arial"/>
          <w:b w:val="0"/>
          <w:i/>
          <w:sz w:val="28"/>
          <w:szCs w:val="28"/>
        </w:rPr>
      </w:pPr>
      <w:r w:rsidRPr="00B34010">
        <w:rPr>
          <w:rFonts w:ascii="Arial" w:hAnsi="Arial" w:cs="Arial"/>
          <w:b w:val="0"/>
          <w:sz w:val="28"/>
          <w:szCs w:val="28"/>
        </w:rPr>
        <w:t>MOVE TO NEXT TOPIC</w:t>
      </w:r>
    </w:p>
    <w:p w:rsidR="00A741D9" w:rsidRPr="00E61531" w:rsidRDefault="00A741D9" w:rsidP="00E61531"/>
    <w:sectPr w:rsidR="00A741D9" w:rsidRPr="00E61531" w:rsidSect="00A741D9">
      <w:headerReference w:type="default" r:id="rId8"/>
      <w:footerReference w:type="default" r:id="rId9"/>
      <w:pgSz w:w="12240" w:h="15840" w:code="1"/>
      <w:pgMar w:top="432" w:right="720" w:bottom="720" w:left="720" w:header="288" w:footer="36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E63" w:rsidRDefault="00B25E63">
      <w:r>
        <w:separator/>
      </w:r>
    </w:p>
  </w:endnote>
  <w:endnote w:type="continuationSeparator" w:id="0">
    <w:p w:rsidR="00B25E63" w:rsidRDefault="00B25E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42F" w:rsidRPr="00A5042F" w:rsidRDefault="00A5042F" w:rsidP="00A741D9">
    <w:pPr>
      <w:pStyle w:val="Footer"/>
      <w:tabs>
        <w:tab w:val="center" w:pos="5400"/>
        <w:tab w:val="left" w:pos="8992"/>
      </w:tabs>
      <w:jc w:val="center"/>
      <w:rPr>
        <w:rFonts w:ascii="Arial Narrow" w:hAnsi="Arial Narrow"/>
      </w:rPr>
    </w:pPr>
    <w:r w:rsidRPr="00A5042F">
      <w:rPr>
        <w:rFonts w:ascii="Arial Narrow" w:hAnsi="Arial Narrow"/>
      </w:rPr>
      <w:t>Portland DBT Institute, Inc.</w:t>
    </w:r>
    <w:r w:rsidR="00A741D9">
      <w:rPr>
        <w:rFonts w:ascii="Arial Narrow" w:hAnsi="Arial Narrow"/>
      </w:rPr>
      <w:t xml:space="preserve">, </w:t>
    </w:r>
    <w:r w:rsidRPr="00A5042F">
      <w:rPr>
        <w:rFonts w:ascii="Arial Narrow" w:hAnsi="Arial Narrow"/>
      </w:rPr>
      <w:t>5200 SW Macadam Avenue, Suite 580</w:t>
    </w:r>
    <w:r>
      <w:rPr>
        <w:rFonts w:ascii="Arial Narrow" w:hAnsi="Arial Narrow"/>
      </w:rPr>
      <w:t>,</w:t>
    </w:r>
    <w:r w:rsidRPr="00A5042F">
      <w:rPr>
        <w:rFonts w:ascii="Arial Narrow" w:hAnsi="Arial Narrow"/>
      </w:rPr>
      <w:t xml:space="preserve"> Portland, OR  97239</w:t>
    </w:r>
    <w:r w:rsidR="00A741D9">
      <w:rPr>
        <w:rFonts w:ascii="Arial Narrow" w:hAnsi="Arial Narrow"/>
      </w:rPr>
      <w:t xml:space="preserve">, </w:t>
    </w:r>
    <w:hyperlink r:id="rId1" w:history="1">
      <w:r w:rsidRPr="00E31566">
        <w:rPr>
          <w:rStyle w:val="Hyperlink"/>
          <w:rFonts w:ascii="Arial Narrow" w:hAnsi="Arial Narrow"/>
        </w:rPr>
        <w:t>www.pdbti.org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E63" w:rsidRDefault="00B25E63">
      <w:r>
        <w:separator/>
      </w:r>
    </w:p>
  </w:footnote>
  <w:footnote w:type="continuationSeparator" w:id="0">
    <w:p w:rsidR="00B25E63" w:rsidRDefault="00B25E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531" w:rsidRDefault="000C4138" w:rsidP="00E61531">
    <w:pPr>
      <w:pStyle w:val="Title"/>
      <w:tabs>
        <w:tab w:val="left" w:pos="3500"/>
      </w:tabs>
      <w:ind w:left="-360" w:right="-378"/>
      <w:jc w:val="both"/>
      <w:rPr>
        <w:rFonts w:ascii="Franklin Gothic Medium" w:hAnsi="Franklin Gothic Medium" w:cs="Arial"/>
        <w:color w:val="44546A"/>
        <w:szCs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4356735</wp:posOffset>
          </wp:positionH>
          <wp:positionV relativeFrom="paragraph">
            <wp:posOffset>86360</wp:posOffset>
          </wp:positionV>
          <wp:extent cx="2505710" cy="667385"/>
          <wp:effectExtent l="0" t="0" r="0" b="0"/>
          <wp:wrapTight wrapText="bothSides">
            <wp:wrapPolygon edited="0">
              <wp:start x="3613" y="1850"/>
              <wp:lineTo x="328" y="10481"/>
              <wp:lineTo x="164" y="12948"/>
              <wp:lineTo x="1150" y="12948"/>
              <wp:lineTo x="2627" y="17880"/>
              <wp:lineTo x="2792" y="19113"/>
              <wp:lineTo x="20527" y="19113"/>
              <wp:lineTo x="20856" y="12948"/>
              <wp:lineTo x="20691" y="3699"/>
              <wp:lineTo x="4434" y="1850"/>
              <wp:lineTo x="3613" y="1850"/>
            </wp:wrapPolygon>
          </wp:wrapTight>
          <wp:docPr id="7" name="Picture 8" descr="PortlandDBT_transpBG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ortlandDBT_transpBG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66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61531">
      <w:rPr>
        <w:rFonts w:ascii="Franklin Gothic Medium" w:hAnsi="Franklin Gothic Medium" w:cs="Arial"/>
        <w:color w:val="44546A"/>
        <w:szCs w:val="40"/>
      </w:rPr>
      <w:tab/>
      <w:t xml:space="preserve"> </w:t>
    </w:r>
  </w:p>
  <w:p w:rsidR="00E61531" w:rsidRDefault="00E61531" w:rsidP="00E61531">
    <w:pPr>
      <w:pStyle w:val="Title"/>
      <w:tabs>
        <w:tab w:val="left" w:pos="1055"/>
        <w:tab w:val="left" w:pos="1560"/>
      </w:tabs>
      <w:ind w:left="-360" w:right="-378"/>
      <w:jc w:val="both"/>
      <w:rPr>
        <w:rFonts w:ascii="Franklin Gothic Medium" w:hAnsi="Franklin Gothic Medium" w:cs="Arial"/>
        <w:color w:val="44546A"/>
        <w:szCs w:val="40"/>
      </w:rPr>
    </w:pPr>
    <w:r>
      <w:rPr>
        <w:rFonts w:ascii="Franklin Gothic Medium" w:hAnsi="Franklin Gothic Medium" w:cs="Arial"/>
        <w:color w:val="44546A"/>
        <w:szCs w:val="40"/>
      </w:rPr>
      <w:tab/>
    </w:r>
    <w:r>
      <w:rPr>
        <w:rFonts w:ascii="Franklin Gothic Medium" w:hAnsi="Franklin Gothic Medium" w:cs="Arial"/>
        <w:color w:val="44546A"/>
        <w:szCs w:val="40"/>
      </w:rPr>
      <w:tab/>
    </w:r>
  </w:p>
  <w:p w:rsidR="00E61531" w:rsidRDefault="00E61531" w:rsidP="00E61531">
    <w:pPr>
      <w:pStyle w:val="Title"/>
      <w:tabs>
        <w:tab w:val="left" w:pos="1740"/>
      </w:tabs>
      <w:ind w:left="-360" w:right="-378"/>
      <w:jc w:val="both"/>
      <w:rPr>
        <w:rFonts w:ascii="Franklin Gothic Medium Cond" w:hAnsi="Franklin Gothic Medium Cond" w:cs="Arial"/>
        <w:b w:val="0"/>
        <w:sz w:val="22"/>
        <w:szCs w:val="40"/>
      </w:rPr>
    </w:pPr>
    <w:r>
      <w:rPr>
        <w:rFonts w:ascii="Franklin Gothic Medium Cond" w:hAnsi="Franklin Gothic Medium Cond" w:cs="Arial"/>
        <w:b w:val="0"/>
        <w:sz w:val="22"/>
        <w:szCs w:val="40"/>
      </w:rPr>
      <w:tab/>
    </w:r>
  </w:p>
  <w:p w:rsidR="00D92D7A" w:rsidRDefault="00D92D7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6284F"/>
    <w:multiLevelType w:val="hybridMultilevel"/>
    <w:tmpl w:val="55FC28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7A7D74"/>
    <w:multiLevelType w:val="singleLevel"/>
    <w:tmpl w:val="413C20C8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">
    <w:nsid w:val="0BFA204C"/>
    <w:multiLevelType w:val="hybridMultilevel"/>
    <w:tmpl w:val="5AE42F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7C64783"/>
    <w:multiLevelType w:val="hybridMultilevel"/>
    <w:tmpl w:val="758E47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76F567F"/>
    <w:multiLevelType w:val="hybridMultilevel"/>
    <w:tmpl w:val="27C62E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18A1075"/>
    <w:multiLevelType w:val="singleLevel"/>
    <w:tmpl w:val="F9420A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48EA093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9434813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8">
    <w:nsid w:val="514878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672953D2"/>
    <w:multiLevelType w:val="hybridMultilevel"/>
    <w:tmpl w:val="39F61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2204D6"/>
    <w:multiLevelType w:val="hybridMultilevel"/>
    <w:tmpl w:val="C966C1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C8B4D6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6D43720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74F65405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4">
    <w:nsid w:val="7C3C60B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13"/>
  </w:num>
  <w:num w:numId="3">
    <w:abstractNumId w:val="1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1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1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6">
    <w:abstractNumId w:val="1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7">
    <w:abstractNumId w:val="1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>
    <w:abstractNumId w:val="1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>
    <w:abstractNumId w:val="5"/>
  </w:num>
  <w:num w:numId="10">
    <w:abstractNumId w:val="14"/>
  </w:num>
  <w:num w:numId="11">
    <w:abstractNumId w:val="6"/>
  </w:num>
  <w:num w:numId="12">
    <w:abstractNumId w:val="11"/>
  </w:num>
  <w:num w:numId="13">
    <w:abstractNumId w:val="12"/>
  </w:num>
  <w:num w:numId="14">
    <w:abstractNumId w:val="8"/>
  </w:num>
  <w:num w:numId="15">
    <w:abstractNumId w:val="10"/>
  </w:num>
  <w:num w:numId="16">
    <w:abstractNumId w:val="9"/>
  </w:num>
  <w:num w:numId="17">
    <w:abstractNumId w:val="0"/>
  </w:num>
  <w:num w:numId="18">
    <w:abstractNumId w:val="7"/>
  </w:num>
  <w:num w:numId="19">
    <w:abstractNumId w:val="4"/>
  </w:num>
  <w:num w:numId="20">
    <w:abstractNumId w:val="3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F07490"/>
    <w:rsid w:val="00031EDE"/>
    <w:rsid w:val="000368FE"/>
    <w:rsid w:val="000B35F4"/>
    <w:rsid w:val="000C4138"/>
    <w:rsid w:val="002978D9"/>
    <w:rsid w:val="002B2211"/>
    <w:rsid w:val="002B2314"/>
    <w:rsid w:val="00343FB5"/>
    <w:rsid w:val="003C5CCB"/>
    <w:rsid w:val="00405CE1"/>
    <w:rsid w:val="004962B1"/>
    <w:rsid w:val="005E44C4"/>
    <w:rsid w:val="005F05DA"/>
    <w:rsid w:val="006710B5"/>
    <w:rsid w:val="00694875"/>
    <w:rsid w:val="006A4833"/>
    <w:rsid w:val="00715C5D"/>
    <w:rsid w:val="007330EE"/>
    <w:rsid w:val="007346AF"/>
    <w:rsid w:val="00870582"/>
    <w:rsid w:val="008B7273"/>
    <w:rsid w:val="00960C03"/>
    <w:rsid w:val="009921B7"/>
    <w:rsid w:val="009B0FF8"/>
    <w:rsid w:val="009C591D"/>
    <w:rsid w:val="00A37562"/>
    <w:rsid w:val="00A5042F"/>
    <w:rsid w:val="00A50538"/>
    <w:rsid w:val="00A741D9"/>
    <w:rsid w:val="00AA655F"/>
    <w:rsid w:val="00B25E63"/>
    <w:rsid w:val="00B43B89"/>
    <w:rsid w:val="00BC1138"/>
    <w:rsid w:val="00BC6C36"/>
    <w:rsid w:val="00BF0A8A"/>
    <w:rsid w:val="00C1197D"/>
    <w:rsid w:val="00CE2146"/>
    <w:rsid w:val="00CE4D3D"/>
    <w:rsid w:val="00D25E58"/>
    <w:rsid w:val="00D31C16"/>
    <w:rsid w:val="00D87551"/>
    <w:rsid w:val="00D92D7A"/>
    <w:rsid w:val="00E61531"/>
    <w:rsid w:val="00E83C0D"/>
    <w:rsid w:val="00E934CE"/>
    <w:rsid w:val="00EC08C2"/>
    <w:rsid w:val="00F07490"/>
    <w:rsid w:val="00F44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C36"/>
  </w:style>
  <w:style w:type="paragraph" w:styleId="Heading1">
    <w:name w:val="heading 1"/>
    <w:basedOn w:val="Normal"/>
    <w:next w:val="Normal"/>
    <w:qFormat/>
    <w:rsid w:val="00BC6C36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BC6C36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BC6C36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BC6C36"/>
    <w:pPr>
      <w:keepNext/>
      <w:ind w:left="72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C6C36"/>
    <w:pPr>
      <w:keepNext/>
      <w:jc w:val="center"/>
      <w:outlineLvl w:val="4"/>
    </w:pPr>
    <w:rPr>
      <w:rFonts w:ascii="Perpetua" w:hAnsi="Perpetu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C6C3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C6C36"/>
    <w:pPr>
      <w:tabs>
        <w:tab w:val="center" w:pos="4320"/>
        <w:tab w:val="right" w:pos="8640"/>
      </w:tabs>
    </w:pPr>
  </w:style>
  <w:style w:type="character" w:styleId="Hyperlink">
    <w:name w:val="Hyperlink"/>
    <w:rsid w:val="00BC6C36"/>
    <w:rPr>
      <w:color w:val="0000FF"/>
      <w:u w:val="single"/>
    </w:rPr>
  </w:style>
  <w:style w:type="paragraph" w:styleId="Title">
    <w:name w:val="Title"/>
    <w:basedOn w:val="Normal"/>
    <w:qFormat/>
    <w:rsid w:val="00BC6C36"/>
    <w:pPr>
      <w:jc w:val="center"/>
    </w:pPr>
    <w:rPr>
      <w:b/>
      <w:sz w:val="28"/>
    </w:rPr>
  </w:style>
  <w:style w:type="paragraph" w:styleId="BodyText">
    <w:name w:val="Body Text"/>
    <w:basedOn w:val="Normal"/>
    <w:rsid w:val="00BC6C36"/>
    <w:pPr>
      <w:spacing w:after="120"/>
    </w:pPr>
  </w:style>
  <w:style w:type="paragraph" w:customStyle="1" w:styleId="FootnoteTex">
    <w:name w:val="Footnote Tex"/>
    <w:basedOn w:val="Normal"/>
    <w:autoRedefine/>
    <w:rsid w:val="00BC6C36"/>
    <w:rPr>
      <w:rFonts w:ascii="Arial Narrow" w:hAnsi="Arial Narrow"/>
      <w:sz w:val="18"/>
    </w:rPr>
  </w:style>
  <w:style w:type="paragraph" w:styleId="Subtitle">
    <w:name w:val="Subtitle"/>
    <w:basedOn w:val="Normal"/>
    <w:qFormat/>
    <w:rsid w:val="00BC6C36"/>
    <w:pPr>
      <w:jc w:val="center"/>
    </w:pPr>
    <w:rPr>
      <w:rFonts w:ascii="Century Schoolbook" w:hAnsi="Century Schoolbook"/>
      <w:b/>
      <w:color w:val="FF0000"/>
      <w:sz w:val="24"/>
    </w:rPr>
  </w:style>
  <w:style w:type="character" w:customStyle="1" w:styleId="HeaderChar">
    <w:name w:val="Header Char"/>
    <w:link w:val="Header"/>
    <w:uiPriority w:val="99"/>
    <w:rsid w:val="00D92D7A"/>
  </w:style>
  <w:style w:type="paragraph" w:styleId="ListParagraph">
    <w:name w:val="List Paragraph"/>
    <w:basedOn w:val="Normal"/>
    <w:uiPriority w:val="34"/>
    <w:qFormat/>
    <w:rsid w:val="00A741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dbti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33169-9EC8-4858-830C-2AE03C2AF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Dialectical Behavior Therapy</vt:lpstr>
    </vt:vector>
  </TitlesOfParts>
  <Company>Dell Computer Corporation</Company>
  <LinksUpToDate>false</LinksUpToDate>
  <CharactersWithSpaces>1479</CharactersWithSpaces>
  <SharedDoc>false</SharedDoc>
  <HLinks>
    <vt:vector size="6" baseType="variant">
      <vt:variant>
        <vt:i4>5767196</vt:i4>
      </vt:variant>
      <vt:variant>
        <vt:i4>0</vt:i4>
      </vt:variant>
      <vt:variant>
        <vt:i4>0</vt:i4>
      </vt:variant>
      <vt:variant>
        <vt:i4>5</vt:i4>
      </vt:variant>
      <vt:variant>
        <vt:lpwstr>http://www.pdbti.org/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Dialectical Behavior Therapy</dc:title>
  <dc:subject/>
  <dc:creator>Preferred Customer</dc:creator>
  <cp:keywords/>
  <dc:description/>
  <cp:lastModifiedBy>Administrator</cp:lastModifiedBy>
  <cp:revision>2</cp:revision>
  <cp:lastPrinted>2005-02-03T19:07:00Z</cp:lastPrinted>
  <dcterms:created xsi:type="dcterms:W3CDTF">2014-03-13T18:53:00Z</dcterms:created>
  <dcterms:modified xsi:type="dcterms:W3CDTF">2014-03-13T18:53:00Z</dcterms:modified>
</cp:coreProperties>
</file>